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82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3413"/>
        <w:gridCol w:w="3249"/>
      </w:tblGrid>
      <w:tr w:rsidR="001714D3" w:rsidTr="001714D3">
        <w:trPr>
          <w:trHeight w:val="279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4D3" w:rsidRPr="0013680F" w:rsidRDefault="001714D3" w:rsidP="001714D3">
            <w:r w:rsidRPr="0013680F">
              <w:t>Рассмотрено</w:t>
            </w:r>
          </w:p>
          <w:p w:rsidR="001714D3" w:rsidRPr="0013680F" w:rsidRDefault="001714D3" w:rsidP="001714D3">
            <w:r w:rsidRPr="0013680F">
              <w:t>Руководитель МО</w:t>
            </w:r>
          </w:p>
          <w:p w:rsidR="001714D3" w:rsidRPr="0013680F" w:rsidRDefault="001714D3" w:rsidP="001714D3">
            <w:r w:rsidRPr="0013680F">
              <w:t xml:space="preserve">_________/_______________ </w:t>
            </w:r>
          </w:p>
          <w:p w:rsidR="001714D3" w:rsidRPr="0013680F" w:rsidRDefault="001714D3" w:rsidP="001714D3">
            <w:r w:rsidRPr="0013680F">
              <w:t>Протокол № ________</w:t>
            </w:r>
          </w:p>
          <w:p w:rsidR="001714D3" w:rsidRPr="0013680F" w:rsidRDefault="001714D3" w:rsidP="001714D3">
            <w:r w:rsidRPr="0013680F">
              <w:t>от ___ ____________ 2016 г.</w:t>
            </w:r>
          </w:p>
          <w:p w:rsidR="001714D3" w:rsidRPr="0013680F" w:rsidRDefault="001714D3" w:rsidP="001714D3">
            <w:pPr>
              <w:jc w:val="center"/>
              <w:rPr>
                <w:b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4D3" w:rsidRPr="0013680F" w:rsidRDefault="001714D3" w:rsidP="001714D3">
            <w:r w:rsidRPr="0013680F">
              <w:t>Согласовано</w:t>
            </w:r>
          </w:p>
          <w:p w:rsidR="001714D3" w:rsidRPr="0013680F" w:rsidRDefault="001714D3" w:rsidP="001714D3">
            <w:r w:rsidRPr="0013680F">
              <w:t>Заместитель директора по УР ГБОУ «ЧКШИ»</w:t>
            </w:r>
          </w:p>
          <w:p w:rsidR="001714D3" w:rsidRPr="0013680F" w:rsidRDefault="001714D3" w:rsidP="001714D3">
            <w:r w:rsidRPr="0013680F">
              <w:t>________/________________</w:t>
            </w:r>
          </w:p>
          <w:p w:rsidR="001714D3" w:rsidRPr="0013680F" w:rsidRDefault="001714D3" w:rsidP="001714D3">
            <w:r w:rsidRPr="0013680F">
              <w:t>от ____ ___________ 2016 г.</w:t>
            </w:r>
          </w:p>
          <w:p w:rsidR="001714D3" w:rsidRPr="0013680F" w:rsidRDefault="001714D3" w:rsidP="001714D3">
            <w:pPr>
              <w:rPr>
                <w:b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4D3" w:rsidRPr="0013680F" w:rsidRDefault="001714D3" w:rsidP="001714D3">
            <w:r w:rsidRPr="0013680F">
              <w:t>Утверждаю</w:t>
            </w:r>
          </w:p>
          <w:p w:rsidR="001714D3" w:rsidRPr="0013680F" w:rsidRDefault="001714D3" w:rsidP="001714D3">
            <w:r w:rsidRPr="0013680F">
              <w:t>Директор ГБОУ «ЧКШИ»</w:t>
            </w:r>
          </w:p>
          <w:p w:rsidR="001714D3" w:rsidRPr="0013680F" w:rsidRDefault="001714D3" w:rsidP="001714D3">
            <w:r w:rsidRPr="0013680F">
              <w:t>_______/_________________</w:t>
            </w:r>
          </w:p>
          <w:p w:rsidR="001714D3" w:rsidRPr="0013680F" w:rsidRDefault="001714D3" w:rsidP="001714D3">
            <w:r w:rsidRPr="0013680F">
              <w:t>Приказ № ________</w:t>
            </w:r>
          </w:p>
          <w:p w:rsidR="001714D3" w:rsidRPr="0013680F" w:rsidRDefault="001714D3" w:rsidP="001714D3">
            <w:pPr>
              <w:rPr>
                <w:b/>
              </w:rPr>
            </w:pPr>
            <w:r w:rsidRPr="0013680F">
              <w:t>от____ ____________ 2016 г.</w:t>
            </w:r>
          </w:p>
        </w:tc>
      </w:tr>
    </w:tbl>
    <w:p w:rsidR="0014144F" w:rsidRDefault="0014144F" w:rsidP="0014144F">
      <w:pPr>
        <w:rPr>
          <w:sz w:val="28"/>
          <w:szCs w:val="28"/>
        </w:rPr>
      </w:pPr>
    </w:p>
    <w:p w:rsidR="0014144F" w:rsidRDefault="0014144F" w:rsidP="0014144F">
      <w:pPr>
        <w:rPr>
          <w:b/>
          <w:sz w:val="28"/>
          <w:szCs w:val="28"/>
        </w:rPr>
      </w:pPr>
    </w:p>
    <w:p w:rsidR="0014144F" w:rsidRDefault="0014144F" w:rsidP="0014144F">
      <w:pPr>
        <w:jc w:val="center"/>
        <w:rPr>
          <w:b/>
          <w:sz w:val="28"/>
          <w:szCs w:val="28"/>
        </w:rPr>
      </w:pPr>
    </w:p>
    <w:p w:rsidR="0014144F" w:rsidRPr="00092E4E" w:rsidRDefault="0014144F" w:rsidP="0014144F">
      <w:pPr>
        <w:jc w:val="center"/>
        <w:rPr>
          <w:b/>
          <w:sz w:val="24"/>
          <w:szCs w:val="24"/>
        </w:rPr>
      </w:pPr>
      <w:r w:rsidRPr="00092E4E">
        <w:rPr>
          <w:b/>
          <w:sz w:val="24"/>
          <w:szCs w:val="24"/>
        </w:rPr>
        <w:t>РАБОЧАЯ ПРОГРАММА</w:t>
      </w:r>
    </w:p>
    <w:p w:rsidR="0014144F" w:rsidRPr="00092E4E" w:rsidRDefault="0014144F" w:rsidP="0014144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92E4E">
        <w:rPr>
          <w:rFonts w:ascii="Times New Roman" w:hAnsi="Times New Roman"/>
          <w:b/>
          <w:bCs/>
          <w:sz w:val="24"/>
          <w:szCs w:val="24"/>
        </w:rPr>
        <w:t>элективного курса</w:t>
      </w:r>
      <w:r w:rsidR="00092E4E">
        <w:rPr>
          <w:rFonts w:ascii="Times New Roman" w:hAnsi="Times New Roman"/>
          <w:b/>
          <w:bCs/>
          <w:sz w:val="24"/>
          <w:szCs w:val="24"/>
        </w:rPr>
        <w:t xml:space="preserve"> по  физике «Физика и военное дело </w:t>
      </w:r>
      <w:r w:rsidRPr="00092E4E">
        <w:rPr>
          <w:rFonts w:ascii="Times New Roman" w:hAnsi="Times New Roman"/>
          <w:b/>
          <w:bCs/>
          <w:sz w:val="24"/>
          <w:szCs w:val="24"/>
        </w:rPr>
        <w:t>»</w:t>
      </w:r>
    </w:p>
    <w:p w:rsidR="0014144F" w:rsidRPr="00092E4E" w:rsidRDefault="0014144F" w:rsidP="0014144F">
      <w:pPr>
        <w:jc w:val="center"/>
        <w:rPr>
          <w:b/>
          <w:sz w:val="24"/>
          <w:szCs w:val="24"/>
        </w:rPr>
      </w:pPr>
      <w:r w:rsidRPr="00092E4E">
        <w:rPr>
          <w:sz w:val="24"/>
          <w:szCs w:val="24"/>
        </w:rPr>
        <w:t xml:space="preserve">   </w:t>
      </w:r>
      <w:r w:rsidRPr="00092E4E">
        <w:rPr>
          <w:b/>
          <w:sz w:val="24"/>
          <w:szCs w:val="24"/>
        </w:rPr>
        <w:t xml:space="preserve">  для 11 б   класса</w:t>
      </w:r>
    </w:p>
    <w:p w:rsidR="0014144F" w:rsidRPr="00092E4E" w:rsidRDefault="0014144F" w:rsidP="0014144F">
      <w:pPr>
        <w:jc w:val="center"/>
        <w:rPr>
          <w:b/>
          <w:sz w:val="24"/>
          <w:szCs w:val="24"/>
        </w:rPr>
      </w:pPr>
      <w:proofErr w:type="spellStart"/>
      <w:r w:rsidRPr="00092E4E">
        <w:rPr>
          <w:b/>
          <w:sz w:val="24"/>
          <w:szCs w:val="24"/>
        </w:rPr>
        <w:t>Шепелиной</w:t>
      </w:r>
      <w:proofErr w:type="spellEnd"/>
      <w:r w:rsidRPr="00092E4E">
        <w:rPr>
          <w:b/>
          <w:sz w:val="24"/>
          <w:szCs w:val="24"/>
        </w:rPr>
        <w:t xml:space="preserve"> Светланы Леонидовны,</w:t>
      </w:r>
    </w:p>
    <w:p w:rsidR="0014144F" w:rsidRPr="00092E4E" w:rsidRDefault="0014144F" w:rsidP="0014144F">
      <w:pPr>
        <w:jc w:val="center"/>
        <w:rPr>
          <w:sz w:val="24"/>
          <w:szCs w:val="24"/>
        </w:rPr>
      </w:pPr>
      <w:r w:rsidRPr="00092E4E">
        <w:rPr>
          <w:sz w:val="24"/>
          <w:szCs w:val="24"/>
        </w:rPr>
        <w:t>учителя   1  квалификационной  категории</w:t>
      </w:r>
    </w:p>
    <w:p w:rsidR="0014144F" w:rsidRPr="00092E4E" w:rsidRDefault="0014144F" w:rsidP="0014144F">
      <w:pPr>
        <w:jc w:val="center"/>
        <w:rPr>
          <w:sz w:val="24"/>
          <w:szCs w:val="24"/>
        </w:rPr>
      </w:pPr>
      <w:r w:rsidRPr="00092E4E">
        <w:rPr>
          <w:sz w:val="24"/>
          <w:szCs w:val="24"/>
        </w:rPr>
        <w:t>ГБОУ «</w:t>
      </w:r>
      <w:proofErr w:type="spellStart"/>
      <w:r w:rsidRPr="00092E4E">
        <w:rPr>
          <w:sz w:val="24"/>
          <w:szCs w:val="24"/>
        </w:rPr>
        <w:t>Чистопольская</w:t>
      </w:r>
      <w:proofErr w:type="spellEnd"/>
      <w:r w:rsidRPr="00092E4E">
        <w:rPr>
          <w:sz w:val="24"/>
          <w:szCs w:val="24"/>
        </w:rPr>
        <w:t xml:space="preserve"> кадетская школа-интернат имени </w:t>
      </w:r>
    </w:p>
    <w:p w:rsidR="0014144F" w:rsidRDefault="0014144F" w:rsidP="0014144F">
      <w:pPr>
        <w:jc w:val="center"/>
        <w:rPr>
          <w:sz w:val="28"/>
          <w:szCs w:val="28"/>
        </w:rPr>
      </w:pPr>
      <w:r w:rsidRPr="00092E4E">
        <w:rPr>
          <w:sz w:val="24"/>
          <w:szCs w:val="24"/>
        </w:rPr>
        <w:t xml:space="preserve">Героя Советского Союза Кузьмина Сергея </w:t>
      </w:r>
      <w:proofErr w:type="spellStart"/>
      <w:r w:rsidRPr="00092E4E">
        <w:rPr>
          <w:sz w:val="24"/>
          <w:szCs w:val="24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14144F" w:rsidRDefault="0014144F" w:rsidP="0014144F">
      <w:pPr>
        <w:rPr>
          <w:sz w:val="28"/>
          <w:szCs w:val="28"/>
        </w:rPr>
      </w:pPr>
    </w:p>
    <w:p w:rsidR="0014144F" w:rsidRDefault="0014144F" w:rsidP="0014144F">
      <w:pPr>
        <w:jc w:val="center"/>
        <w:rPr>
          <w:sz w:val="28"/>
          <w:szCs w:val="28"/>
        </w:rPr>
      </w:pPr>
    </w:p>
    <w:p w:rsidR="0014144F" w:rsidRDefault="0014144F" w:rsidP="0014144F">
      <w:pPr>
        <w:jc w:val="center"/>
        <w:rPr>
          <w:sz w:val="28"/>
          <w:szCs w:val="28"/>
        </w:rPr>
      </w:pPr>
    </w:p>
    <w:p w:rsidR="0014144F" w:rsidRDefault="0014144F" w:rsidP="0014144F">
      <w:pPr>
        <w:rPr>
          <w:sz w:val="28"/>
          <w:szCs w:val="28"/>
        </w:rPr>
      </w:pPr>
    </w:p>
    <w:p w:rsidR="0014144F" w:rsidRDefault="0014144F" w:rsidP="0014144F">
      <w:pPr>
        <w:rPr>
          <w:sz w:val="28"/>
          <w:szCs w:val="28"/>
        </w:rPr>
      </w:pPr>
    </w:p>
    <w:p w:rsidR="0014144F" w:rsidRDefault="0014144F" w:rsidP="0014144F">
      <w:pPr>
        <w:jc w:val="center"/>
        <w:rPr>
          <w:sz w:val="28"/>
          <w:szCs w:val="28"/>
        </w:rPr>
      </w:pPr>
    </w:p>
    <w:p w:rsidR="0014144F" w:rsidRDefault="0014144F" w:rsidP="0014144F">
      <w:pPr>
        <w:rPr>
          <w:sz w:val="28"/>
          <w:szCs w:val="28"/>
        </w:rPr>
      </w:pPr>
    </w:p>
    <w:p w:rsidR="0014144F" w:rsidRDefault="0014144F" w:rsidP="0014144F">
      <w:pPr>
        <w:rPr>
          <w:sz w:val="28"/>
          <w:szCs w:val="28"/>
        </w:rPr>
      </w:pPr>
    </w:p>
    <w:p w:rsidR="0014144F" w:rsidRDefault="0014144F" w:rsidP="0014144F">
      <w:pPr>
        <w:jc w:val="center"/>
      </w:pPr>
      <w:r>
        <w:t>г. Чистополь,2016</w:t>
      </w:r>
    </w:p>
    <w:p w:rsidR="0014144F" w:rsidRDefault="0014144F" w:rsidP="0014144F">
      <w:pPr>
        <w:jc w:val="center"/>
      </w:pPr>
    </w:p>
    <w:p w:rsidR="001714D3" w:rsidRDefault="00934905" w:rsidP="001414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14D3" w:rsidRDefault="001714D3" w:rsidP="0014144F">
      <w:pPr>
        <w:jc w:val="center"/>
        <w:rPr>
          <w:sz w:val="24"/>
          <w:szCs w:val="24"/>
        </w:rPr>
      </w:pPr>
    </w:p>
    <w:p w:rsidR="00934905" w:rsidRPr="0014144F" w:rsidRDefault="00934905" w:rsidP="0014144F">
      <w:pPr>
        <w:jc w:val="center"/>
      </w:pPr>
      <w:r>
        <w:rPr>
          <w:sz w:val="24"/>
          <w:szCs w:val="24"/>
        </w:rPr>
        <w:lastRenderedPageBreak/>
        <w:t xml:space="preserve">  ПОЯСНИТЕЛЬНАЯ  ЗАПИСКА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Элективный кур</w:t>
      </w:r>
      <w:r w:rsidR="0044652F">
        <w:rPr>
          <w:sz w:val="24"/>
          <w:szCs w:val="24"/>
        </w:rPr>
        <w:t>с предназначен для изучения в 11</w:t>
      </w:r>
      <w:r>
        <w:rPr>
          <w:sz w:val="24"/>
          <w:szCs w:val="24"/>
        </w:rPr>
        <w:t xml:space="preserve"> классе и рассчитан на 35 часов. Учитывая специфику кадетской школы, элективные курсы должны содействовать героико-патриотическому воспитанию кадетов. Это позволит кадетам углубить знания по физике на основе военной техники, развитию познавательного интереса к научно-технической деятельности, формированию умений и навыков самостоятельной работы, воспитанию культуры и эстетики труда, любви и интереса к военным профессиям.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По содержанию программа согласуется</w:t>
      </w:r>
      <w:r w:rsidR="0044652F">
        <w:rPr>
          <w:sz w:val="24"/>
          <w:szCs w:val="24"/>
        </w:rPr>
        <w:t xml:space="preserve"> с преподаванием физики в 11</w:t>
      </w:r>
      <w:r>
        <w:rPr>
          <w:sz w:val="24"/>
          <w:szCs w:val="24"/>
        </w:rPr>
        <w:t xml:space="preserve"> классе и органически дополняет различные формы внеклассной работы по военно-патриотическо-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воспитанию кадетов. 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На занятиях элективного курса кадеты выполняют различные виды заданий: знакомятся с научно-популярной, специальной, мемуарной, художественной литературой; готовят доклады и сообщения из истории развития военного дела, о современном оружии, о выдающихся физиках-конструкторах боевой техники; проводят опыты, решают и составляют задачи военно-технического содержания.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В условиях бурного развития боевой техники, особенно высокоточного оружия, возрастают требования технической подготовки офицеров. Физика, основа хорошего знания техники, поэтому в кадетской школе физика, как предмет должен занимать ведущее место. Базовый уровень обучения физики имеет мало выходов на практическое применение полученных знаний в конкретной специальности, особенно профессии офицеров. Поэтому необходим элективный курс «Физика и военная техника».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Для успешного проведения элективных курсов необходимо организовать поисковую работу, которая позволит развивать творческие навыки кадетов. Элементами этой работы может быть: выпуск стенгазет, бюллетеней, альбомов «Боевая техника России», «Курская дуга – величайшее танковое сражение».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Работа элективных курсов тесно связана с работой по проведению военно-спортивных игр. Кадеты на занятиях овладевают военными навыками, занимаются конструированием и моделированием различного вида «военного оружия» и приборов для игр; развивают умения и навыки стрелков, разведчиков, связистов.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Особую воспитательную нагрузку несут, при проведении элективных курсов, экскурсии и встречи с ветеранами войны и военнослужащими. Эта работа позволит воспитать у </w:t>
      </w:r>
      <w:proofErr w:type="spellStart"/>
      <w:r>
        <w:rPr>
          <w:sz w:val="24"/>
          <w:szCs w:val="24"/>
        </w:rPr>
        <w:t>каде</w:t>
      </w:r>
      <w:proofErr w:type="spellEnd"/>
      <w:r>
        <w:rPr>
          <w:sz w:val="24"/>
          <w:szCs w:val="24"/>
        </w:rPr>
        <w:t>-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тов</w:t>
      </w:r>
      <w:proofErr w:type="spellEnd"/>
      <w:proofErr w:type="gramEnd"/>
      <w:r>
        <w:rPr>
          <w:sz w:val="24"/>
          <w:szCs w:val="24"/>
        </w:rPr>
        <w:t xml:space="preserve"> гордость за великое прошлое Родины, познакомить с боевой техникой прошлого и настоящего, подготовить себя к обучению в военных учебных заведениях и службе в армии.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Проведение элективных курсов позволит углубить знания по основному курсу физики, что будет способствовать успешному выполнению заданий по ЕГЭ, больше проводить лабораторных работ, практической направленности и решать задачи прикладного характера.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Основной формой проведения занятий является урок. Для успешного проведения элективных курсов необходимо наличие материальной базы. Журналы «Моделист – конструктор», «Техника – молодёжи», «Техника и вооружение», «Боевая техника детям» и др.; научно-популярные книги и художественная литература военной тематики. Документальные и художественные фильмы о боевом прошлом и настоящем Российской армии. Набор лабораторного оборудования для проведения практических работ, наличие мастерских для изготовления моделей боевой техники. 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Курс может изучаться в любое время учебного года.</w:t>
      </w:r>
    </w:p>
    <w:p w:rsidR="00934905" w:rsidRDefault="00934905" w:rsidP="00934905">
      <w:pPr>
        <w:spacing w:after="0" w:line="240" w:lineRule="auto"/>
        <w:rPr>
          <w:sz w:val="24"/>
          <w:szCs w:val="24"/>
        </w:rPr>
      </w:pPr>
    </w:p>
    <w:p w:rsidR="00934905" w:rsidRDefault="00934905" w:rsidP="00934905">
      <w:pPr>
        <w:spacing w:after="0" w:line="240" w:lineRule="auto"/>
        <w:rPr>
          <w:sz w:val="24"/>
          <w:szCs w:val="24"/>
        </w:rPr>
      </w:pPr>
    </w:p>
    <w:p w:rsidR="00934905" w:rsidRDefault="002D0DC1" w:rsidP="00934905">
      <w:pPr>
        <w:spacing w:after="0" w:line="240" w:lineRule="auto"/>
        <w:rPr>
          <w:sz w:val="24"/>
          <w:szCs w:val="24"/>
        </w:rPr>
      </w:pPr>
      <w:r w:rsidRPr="002D0DC1">
        <w:rPr>
          <w:sz w:val="24"/>
          <w:szCs w:val="24"/>
        </w:rPr>
        <w:lastRenderedPageBreak/>
        <w:t xml:space="preserve"> </w:t>
      </w:r>
      <w:r w:rsidRPr="00F6574D">
        <w:rPr>
          <w:sz w:val="24"/>
          <w:szCs w:val="24"/>
        </w:rPr>
        <w:t xml:space="preserve">                                                </w:t>
      </w:r>
      <w:r>
        <w:rPr>
          <w:i/>
          <w:sz w:val="24"/>
          <w:szCs w:val="24"/>
        </w:rPr>
        <w:t>Содержание курса.</w:t>
      </w:r>
    </w:p>
    <w:p w:rsidR="002D0DC1" w:rsidRDefault="002D0DC1" w:rsidP="00934905">
      <w:pPr>
        <w:spacing w:after="0" w:line="240" w:lineRule="auto"/>
        <w:rPr>
          <w:sz w:val="24"/>
          <w:szCs w:val="24"/>
        </w:rPr>
      </w:pPr>
    </w:p>
    <w:p w:rsidR="002D0DC1" w:rsidRDefault="002D0DC1" w:rsidP="002D0DC1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Вводное занятие.</w:t>
      </w:r>
    </w:p>
    <w:p w:rsidR="00A83931" w:rsidRDefault="002D0DC1" w:rsidP="00A839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Задачи элективного курса на новый учебный год. Экскурсия на телефонную станцию или показ фильма «Новые системы</w:t>
      </w:r>
    </w:p>
    <w:p w:rsidR="00A83931" w:rsidRDefault="00A83931" w:rsidP="00A83931">
      <w:pPr>
        <w:spacing w:after="0" w:line="240" w:lineRule="auto"/>
        <w:rPr>
          <w:sz w:val="24"/>
          <w:szCs w:val="24"/>
        </w:rPr>
      </w:pPr>
    </w:p>
    <w:p w:rsidR="002D0DC1" w:rsidRDefault="002D0DC1" w:rsidP="00A83931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83931">
        <w:rPr>
          <w:sz w:val="24"/>
          <w:szCs w:val="24"/>
        </w:rPr>
        <w:t>Электрические и электромагнитные явления.</w:t>
      </w:r>
    </w:p>
    <w:p w:rsidR="00A83931" w:rsidRDefault="00A83931" w:rsidP="00A839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Источники и потребители электрической энергии. Аккумуляторы и генераторы на боевых машинах. Электростанция на колёсах: двигатель (дизельный, карбюраторный, газотурбинный) и генератор электрической энергии. Атомные электростанции.</w:t>
      </w:r>
    </w:p>
    <w:p w:rsidR="00A83931" w:rsidRDefault="00A83931" w:rsidP="00A839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Закон Джоуля – Ленца. Применение закона в военном деле. Комбинезон «пингвин» для танкистов. Электрическое освещение машин, мест боевых действий и др. Радиолокация её применение. Электромагнитная индукция. Электромагнитные приборы в военной технике. Подвиг российских физиков в годы Великой Отечественной </w:t>
      </w:r>
      <w:r w:rsidR="000910E9">
        <w:rPr>
          <w:sz w:val="24"/>
          <w:szCs w:val="24"/>
        </w:rPr>
        <w:t>войны – создание электромагнитной защиты кораблей. Приборы ночного видения и способы наведения и защиты боевой техники от тёплого наведения ракет.</w:t>
      </w:r>
    </w:p>
    <w:p w:rsidR="000910E9" w:rsidRDefault="000910E9" w:rsidP="00A839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Практическая работа.</w:t>
      </w:r>
      <w:r>
        <w:rPr>
          <w:sz w:val="24"/>
          <w:szCs w:val="24"/>
        </w:rPr>
        <w:t xml:space="preserve"> Подготовка докладов и сообщений «Современные электростанции на колёсах», «Торпеды с электромагнитной системой наведения», «Защита боевых кораблей и самолётов».</w:t>
      </w:r>
    </w:p>
    <w:p w:rsidR="000910E9" w:rsidRDefault="000910E9" w:rsidP="00A839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Решение задач на применение закона Джоуля – Ленца. Расчёт параметров генератора. Расчёт электрических цепей. Определения сопротивления проводов. Определения тока короткого замыкания, система защиты электрических цепей. Определение скорости и дальности боевой техники при помощи радиолокации.</w:t>
      </w:r>
    </w:p>
    <w:p w:rsidR="000910E9" w:rsidRDefault="000910E9" w:rsidP="00A839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Изготовление моделей генераторов, приборы миноискатели, простейших радиолокационных станций.</w:t>
      </w:r>
    </w:p>
    <w:p w:rsidR="000910E9" w:rsidRDefault="000910E9" w:rsidP="00A83931">
      <w:pPr>
        <w:spacing w:after="0" w:line="240" w:lineRule="auto"/>
        <w:rPr>
          <w:sz w:val="24"/>
          <w:szCs w:val="24"/>
        </w:rPr>
      </w:pPr>
    </w:p>
    <w:p w:rsidR="000910E9" w:rsidRDefault="00B81362" w:rsidP="00B81362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Физика на службе связи.</w:t>
      </w:r>
    </w:p>
    <w:p w:rsidR="00B81362" w:rsidRDefault="00B81362" w:rsidP="00B813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Сравнительная характеристика систем связи по скорости передачи информации (из истории боевых действий фронтовой и стратегической разведки). Возрастание требований к средствам связи в боевых условиях на примере действий войск</w:t>
      </w:r>
      <w:r w:rsidR="0082603D">
        <w:rPr>
          <w:sz w:val="24"/>
          <w:szCs w:val="24"/>
        </w:rPr>
        <w:t xml:space="preserve"> в Афганистане и Чечне: устойчивость, мобильность. Телеграфная и телефонная связь, история создания и применения в боевых действиях – достоинства и недостатки. Радиотелефонная космическая и телевизионная связь в военном деле и государственном управлении, Проблема защиты информации. Управление войсками без технических систем связи.</w:t>
      </w:r>
    </w:p>
    <w:p w:rsidR="0082603D" w:rsidRDefault="0082603D" w:rsidP="00B813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Практическая работа.</w:t>
      </w:r>
      <w:r>
        <w:rPr>
          <w:sz w:val="24"/>
          <w:szCs w:val="24"/>
        </w:rPr>
        <w:t xml:space="preserve"> Подготовка докладов и сообщений «История создания телеграфных и телефонных систем связи», «Радиоперехват и его применение», «Современные системы связи».</w:t>
      </w:r>
    </w:p>
    <w:p w:rsidR="0082603D" w:rsidRDefault="0082603D" w:rsidP="00B813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Решение задач на определение </w:t>
      </w:r>
      <w:r w:rsidR="00D03054">
        <w:rPr>
          <w:sz w:val="24"/>
          <w:szCs w:val="24"/>
        </w:rPr>
        <w:t>скорости и дальности боевых систем при помощи радиолокации. Построение графиков амплитудной модуляции. Изготовление моделей простейших систем связи и радиолокационных станций. Изучение азбуки Морзе. Соревнование по передаче и приёму флажковых сигналов.</w:t>
      </w:r>
    </w:p>
    <w:p w:rsidR="00D03054" w:rsidRDefault="00D03054" w:rsidP="00B81362">
      <w:pPr>
        <w:spacing w:after="0" w:line="240" w:lineRule="auto"/>
        <w:rPr>
          <w:sz w:val="24"/>
          <w:szCs w:val="24"/>
        </w:rPr>
      </w:pPr>
    </w:p>
    <w:p w:rsidR="00D03054" w:rsidRDefault="00D03054" w:rsidP="00D03054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Оптика в военном деле.</w:t>
      </w:r>
    </w:p>
    <w:p w:rsidR="00D03054" w:rsidRDefault="00A47A6A" w:rsidP="00D0305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Источники света. Геометрическая оптика и её практическое применение в военном деле. Построение в плоском зеркале, создание перископа для наблюдения с закрытых позиций, применение его на подводных лодках и танках. Использование законов геометрической оптики для маскировки на местности. Линзы и их применение. Лазеры.</w:t>
      </w:r>
    </w:p>
    <w:p w:rsidR="00A47A6A" w:rsidRDefault="00A47A6A" w:rsidP="00D0305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Практическая работа.</w:t>
      </w:r>
      <w:r>
        <w:rPr>
          <w:sz w:val="24"/>
          <w:szCs w:val="24"/>
        </w:rPr>
        <w:t xml:space="preserve"> Подготовка докладов и сообщений «Простейшие оптические системы наблюдения», «Применение маскировки», «Лазеры в системе наведения».</w:t>
      </w:r>
    </w:p>
    <w:p w:rsidR="00A47A6A" w:rsidRDefault="00A47A6A" w:rsidP="00D0305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Решение задач прикладного характера: построение в тонкой линзе, расчёт по формуле тонкой линзы. Задачи волновой оптики.</w:t>
      </w:r>
    </w:p>
    <w:p w:rsidR="00A47A6A" w:rsidRDefault="00A47A6A" w:rsidP="00D03054">
      <w:pPr>
        <w:spacing w:after="0" w:line="240" w:lineRule="auto"/>
        <w:rPr>
          <w:sz w:val="24"/>
          <w:szCs w:val="24"/>
        </w:rPr>
      </w:pPr>
    </w:p>
    <w:p w:rsidR="00A47A6A" w:rsidRDefault="00A47A6A" w:rsidP="00A47A6A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Атомная физика в РВСН.</w:t>
      </w:r>
    </w:p>
    <w:p w:rsidR="00395507" w:rsidRDefault="00A47A6A" w:rsidP="00A47A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Состав атомного ядра. Энергия связи нуклонов в ядре.</w:t>
      </w:r>
      <w:r w:rsidR="00395507">
        <w:rPr>
          <w:sz w:val="24"/>
          <w:szCs w:val="24"/>
        </w:rPr>
        <w:t xml:space="preserve"> Закон радиоактивного распада. Использование энергии деления ядер урана в военном деле. Термоядерный синтез и создание водородного оружия. Биологическое действие радиоактивного излучения и способы защиты.</w:t>
      </w:r>
    </w:p>
    <w:p w:rsidR="00395507" w:rsidRDefault="00395507" w:rsidP="00A47A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Практическая работа.</w:t>
      </w:r>
      <w:r>
        <w:rPr>
          <w:sz w:val="24"/>
          <w:szCs w:val="24"/>
        </w:rPr>
        <w:t xml:space="preserve"> Подготовка докладов и сообщений «И.Курчатов конструктор атомной бомбы», «Российский атомный подводный флот», «РВСН – атомный щит нашей Родины».</w:t>
      </w:r>
    </w:p>
    <w:p w:rsidR="00F6574D" w:rsidRDefault="00395507" w:rsidP="00A47A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Решение </w:t>
      </w:r>
      <w:r w:rsidR="00F6574D">
        <w:rPr>
          <w:sz w:val="24"/>
          <w:szCs w:val="24"/>
        </w:rPr>
        <w:t>задач: определения периода полураспада радиоактивных элементов, правило смещения и расчёт выделенной энергии при делении ядер урана.</w:t>
      </w:r>
    </w:p>
    <w:p w:rsidR="00F6574D" w:rsidRDefault="00F6574D" w:rsidP="00A47A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Изготовление схем деления ядер урана, изучение систем радиоактивной разведки. Способы укрытия от ядерного оружия.</w:t>
      </w:r>
    </w:p>
    <w:p w:rsidR="00F6574D" w:rsidRDefault="00F6574D" w:rsidP="00A47A6A">
      <w:pPr>
        <w:spacing w:after="0" w:line="240" w:lineRule="auto"/>
        <w:rPr>
          <w:sz w:val="24"/>
          <w:szCs w:val="24"/>
        </w:rPr>
      </w:pPr>
    </w:p>
    <w:p w:rsidR="00F6574D" w:rsidRDefault="00F6574D" w:rsidP="00F6574D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Заключительное занятие.</w:t>
      </w:r>
    </w:p>
    <w:p w:rsidR="00F6574D" w:rsidRDefault="00F6574D" w:rsidP="00F6574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Организовать встречу с ветеранами и офицерами подводного флота или РВСН.</w:t>
      </w:r>
    </w:p>
    <w:p w:rsidR="00F6574D" w:rsidRDefault="00F6574D" w:rsidP="00F6574D">
      <w:pPr>
        <w:spacing w:after="0" w:line="240" w:lineRule="auto"/>
        <w:rPr>
          <w:sz w:val="24"/>
          <w:szCs w:val="24"/>
        </w:rPr>
      </w:pPr>
    </w:p>
    <w:p w:rsidR="00F6574D" w:rsidRPr="005452E1" w:rsidRDefault="00F6574D" w:rsidP="00F6574D">
      <w:pPr>
        <w:spacing w:after="0" w:line="240" w:lineRule="auto"/>
        <w:rPr>
          <w:sz w:val="24"/>
          <w:szCs w:val="24"/>
        </w:rPr>
      </w:pPr>
    </w:p>
    <w:p w:rsidR="00F6574D" w:rsidRPr="005452E1" w:rsidRDefault="005024BC" w:rsidP="00F6574D">
      <w:pPr>
        <w:spacing w:after="0" w:line="240" w:lineRule="auto"/>
        <w:rPr>
          <w:sz w:val="24"/>
          <w:szCs w:val="24"/>
        </w:rPr>
      </w:pPr>
      <w:proofErr w:type="spellStart"/>
      <w:r w:rsidRPr="005452E1">
        <w:rPr>
          <w:sz w:val="24"/>
          <w:szCs w:val="24"/>
        </w:rPr>
        <w:t>Учебно</w:t>
      </w:r>
      <w:proofErr w:type="spellEnd"/>
      <w:r w:rsidRPr="005452E1">
        <w:rPr>
          <w:sz w:val="24"/>
          <w:szCs w:val="24"/>
        </w:rPr>
        <w:t xml:space="preserve"> – тематический план элективного курса физики в 11 классе на тему «Физика и военная техника»</w:t>
      </w:r>
    </w:p>
    <w:p w:rsidR="00A47A6A" w:rsidRPr="005452E1" w:rsidRDefault="00A47A6A" w:rsidP="00F6574D">
      <w:pPr>
        <w:spacing w:after="0" w:line="240" w:lineRule="auto"/>
        <w:rPr>
          <w:sz w:val="24"/>
          <w:szCs w:val="24"/>
        </w:rPr>
      </w:pPr>
      <w:r w:rsidRPr="005452E1">
        <w:rPr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1417"/>
        <w:gridCol w:w="1418"/>
        <w:gridCol w:w="1275"/>
      </w:tblGrid>
      <w:tr w:rsidR="0014765D" w:rsidRPr="005452E1" w:rsidTr="0014765D">
        <w:trPr>
          <w:trHeight w:val="319"/>
        </w:trPr>
        <w:tc>
          <w:tcPr>
            <w:tcW w:w="675" w:type="dxa"/>
            <w:vMerge w:val="restart"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№</w:t>
            </w:r>
          </w:p>
          <w:p w:rsidR="0014765D" w:rsidRPr="005452E1" w:rsidRDefault="0014765D" w:rsidP="00F6574D">
            <w:pPr>
              <w:rPr>
                <w:sz w:val="24"/>
                <w:szCs w:val="24"/>
              </w:rPr>
            </w:pPr>
            <w:proofErr w:type="gramStart"/>
            <w:r w:rsidRPr="005452E1">
              <w:rPr>
                <w:sz w:val="24"/>
                <w:szCs w:val="24"/>
              </w:rPr>
              <w:t>п</w:t>
            </w:r>
            <w:proofErr w:type="gramEnd"/>
            <w:r w:rsidRPr="005452E1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                  Тема</w:t>
            </w:r>
          </w:p>
        </w:tc>
        <w:tc>
          <w:tcPr>
            <w:tcW w:w="4110" w:type="dxa"/>
            <w:gridSpan w:val="3"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               Число часов</w:t>
            </w:r>
          </w:p>
        </w:tc>
      </w:tr>
      <w:tr w:rsidR="0014765D" w:rsidRPr="005452E1" w:rsidTr="005024BC">
        <w:tc>
          <w:tcPr>
            <w:tcW w:w="675" w:type="dxa"/>
            <w:vMerge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Теория</w:t>
            </w:r>
          </w:p>
        </w:tc>
        <w:tc>
          <w:tcPr>
            <w:tcW w:w="1275" w:type="dxa"/>
          </w:tcPr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Практика</w:t>
            </w:r>
          </w:p>
        </w:tc>
      </w:tr>
      <w:tr w:rsidR="005024BC" w:rsidRPr="005452E1" w:rsidTr="005024BC">
        <w:tc>
          <w:tcPr>
            <w:tcW w:w="6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1.</w:t>
            </w:r>
          </w:p>
        </w:tc>
        <w:tc>
          <w:tcPr>
            <w:tcW w:w="439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1417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1</w:t>
            </w:r>
          </w:p>
        </w:tc>
        <w:tc>
          <w:tcPr>
            <w:tcW w:w="1418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1</w:t>
            </w:r>
          </w:p>
        </w:tc>
        <w:tc>
          <w:tcPr>
            <w:tcW w:w="1275" w:type="dxa"/>
          </w:tcPr>
          <w:p w:rsidR="005024BC" w:rsidRPr="005452E1" w:rsidRDefault="005024BC" w:rsidP="00F6574D">
            <w:pPr>
              <w:rPr>
                <w:sz w:val="24"/>
                <w:szCs w:val="24"/>
              </w:rPr>
            </w:pPr>
          </w:p>
        </w:tc>
      </w:tr>
      <w:tr w:rsidR="005024BC" w:rsidRPr="005452E1" w:rsidTr="005024BC">
        <w:tc>
          <w:tcPr>
            <w:tcW w:w="6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2.</w:t>
            </w:r>
          </w:p>
        </w:tc>
        <w:tc>
          <w:tcPr>
            <w:tcW w:w="439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Электрические и электромагнитные</w:t>
            </w:r>
          </w:p>
          <w:p w:rsidR="0014765D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явления.</w:t>
            </w:r>
          </w:p>
        </w:tc>
        <w:tc>
          <w:tcPr>
            <w:tcW w:w="1417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10</w:t>
            </w:r>
          </w:p>
        </w:tc>
        <w:tc>
          <w:tcPr>
            <w:tcW w:w="1418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3</w:t>
            </w:r>
          </w:p>
        </w:tc>
        <w:tc>
          <w:tcPr>
            <w:tcW w:w="12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7</w:t>
            </w:r>
          </w:p>
        </w:tc>
      </w:tr>
      <w:tr w:rsidR="005024BC" w:rsidRPr="005452E1" w:rsidTr="005024BC">
        <w:tc>
          <w:tcPr>
            <w:tcW w:w="6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3.</w:t>
            </w:r>
          </w:p>
        </w:tc>
        <w:tc>
          <w:tcPr>
            <w:tcW w:w="439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Физика на службе связи.</w:t>
            </w:r>
          </w:p>
        </w:tc>
        <w:tc>
          <w:tcPr>
            <w:tcW w:w="1417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6</w:t>
            </w:r>
          </w:p>
        </w:tc>
        <w:tc>
          <w:tcPr>
            <w:tcW w:w="1418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2</w:t>
            </w:r>
          </w:p>
        </w:tc>
        <w:tc>
          <w:tcPr>
            <w:tcW w:w="12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4</w:t>
            </w:r>
          </w:p>
        </w:tc>
      </w:tr>
      <w:tr w:rsidR="005024BC" w:rsidRPr="005452E1" w:rsidTr="005024BC">
        <w:tc>
          <w:tcPr>
            <w:tcW w:w="6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4.</w:t>
            </w:r>
          </w:p>
        </w:tc>
        <w:tc>
          <w:tcPr>
            <w:tcW w:w="439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Оптика в военном деле.</w:t>
            </w:r>
          </w:p>
        </w:tc>
        <w:tc>
          <w:tcPr>
            <w:tcW w:w="1417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10</w:t>
            </w:r>
          </w:p>
        </w:tc>
        <w:tc>
          <w:tcPr>
            <w:tcW w:w="1418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3</w:t>
            </w:r>
          </w:p>
        </w:tc>
        <w:tc>
          <w:tcPr>
            <w:tcW w:w="12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7</w:t>
            </w:r>
          </w:p>
        </w:tc>
      </w:tr>
      <w:tr w:rsidR="005024BC" w:rsidRPr="005452E1" w:rsidTr="005024BC">
        <w:tc>
          <w:tcPr>
            <w:tcW w:w="6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5.</w:t>
            </w:r>
          </w:p>
        </w:tc>
        <w:tc>
          <w:tcPr>
            <w:tcW w:w="439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>Атомная физика в РВСН.</w:t>
            </w:r>
          </w:p>
        </w:tc>
        <w:tc>
          <w:tcPr>
            <w:tcW w:w="1417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7</w:t>
            </w:r>
          </w:p>
        </w:tc>
        <w:tc>
          <w:tcPr>
            <w:tcW w:w="1418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3</w:t>
            </w:r>
          </w:p>
        </w:tc>
        <w:tc>
          <w:tcPr>
            <w:tcW w:w="12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4</w:t>
            </w:r>
          </w:p>
        </w:tc>
      </w:tr>
      <w:tr w:rsidR="005024BC" w:rsidRPr="005452E1" w:rsidTr="00986C5C">
        <w:trPr>
          <w:trHeight w:val="375"/>
        </w:trPr>
        <w:tc>
          <w:tcPr>
            <w:tcW w:w="675" w:type="dxa"/>
          </w:tcPr>
          <w:p w:rsidR="005024BC" w:rsidRPr="005452E1" w:rsidRDefault="0014765D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</w:t>
            </w:r>
            <w:r w:rsidR="00986C5C" w:rsidRPr="005452E1">
              <w:rPr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986C5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Заключительное занятие. </w:t>
            </w:r>
          </w:p>
        </w:tc>
        <w:tc>
          <w:tcPr>
            <w:tcW w:w="1417" w:type="dxa"/>
          </w:tcPr>
          <w:p w:rsidR="005024B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1</w:t>
            </w:r>
          </w:p>
        </w:tc>
        <w:tc>
          <w:tcPr>
            <w:tcW w:w="1418" w:type="dxa"/>
          </w:tcPr>
          <w:p w:rsidR="005024B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1</w:t>
            </w:r>
          </w:p>
        </w:tc>
        <w:tc>
          <w:tcPr>
            <w:tcW w:w="1275" w:type="dxa"/>
          </w:tcPr>
          <w:p w:rsidR="005024BC" w:rsidRPr="005452E1" w:rsidRDefault="005024BC" w:rsidP="00F6574D">
            <w:pPr>
              <w:rPr>
                <w:sz w:val="24"/>
                <w:szCs w:val="24"/>
              </w:rPr>
            </w:pPr>
          </w:p>
        </w:tc>
      </w:tr>
      <w:tr w:rsidR="00986C5C" w:rsidRPr="005452E1" w:rsidTr="001F2820">
        <w:trPr>
          <w:trHeight w:val="210"/>
        </w:trPr>
        <w:tc>
          <w:tcPr>
            <w:tcW w:w="5070" w:type="dxa"/>
            <w:gridSpan w:val="2"/>
          </w:tcPr>
          <w:p w:rsidR="00986C5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                              ИТОГО</w:t>
            </w:r>
          </w:p>
        </w:tc>
        <w:tc>
          <w:tcPr>
            <w:tcW w:w="1417" w:type="dxa"/>
          </w:tcPr>
          <w:p w:rsidR="00986C5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35</w:t>
            </w:r>
          </w:p>
        </w:tc>
        <w:tc>
          <w:tcPr>
            <w:tcW w:w="1418" w:type="dxa"/>
          </w:tcPr>
          <w:p w:rsidR="00986C5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 13</w:t>
            </w:r>
          </w:p>
        </w:tc>
        <w:tc>
          <w:tcPr>
            <w:tcW w:w="1275" w:type="dxa"/>
          </w:tcPr>
          <w:p w:rsidR="00986C5C" w:rsidRPr="005452E1" w:rsidRDefault="00986C5C" w:rsidP="00F6574D">
            <w:pPr>
              <w:rPr>
                <w:sz w:val="24"/>
                <w:szCs w:val="24"/>
              </w:rPr>
            </w:pPr>
            <w:r w:rsidRPr="005452E1">
              <w:rPr>
                <w:sz w:val="24"/>
                <w:szCs w:val="24"/>
              </w:rPr>
              <w:t xml:space="preserve">       22</w:t>
            </w:r>
          </w:p>
        </w:tc>
      </w:tr>
    </w:tbl>
    <w:p w:rsidR="005024BC" w:rsidRPr="005452E1" w:rsidRDefault="005024BC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</w:p>
    <w:p w:rsidR="00A040F6" w:rsidRPr="005452E1" w:rsidRDefault="00A040F6" w:rsidP="00F6574D">
      <w:pPr>
        <w:spacing w:after="0" w:line="240" w:lineRule="auto"/>
        <w:rPr>
          <w:sz w:val="24"/>
          <w:szCs w:val="24"/>
          <w:lang w:val="en-US"/>
        </w:rPr>
      </w:pPr>
      <w:bookmarkStart w:id="0" w:name="_GoBack"/>
    </w:p>
    <w:bookmarkEnd w:id="0"/>
    <w:p w:rsidR="00A040F6" w:rsidRPr="00264D06" w:rsidRDefault="00A040F6" w:rsidP="00F6574D">
      <w:pPr>
        <w:spacing w:after="0" w:line="240" w:lineRule="auto"/>
        <w:rPr>
          <w:sz w:val="24"/>
          <w:szCs w:val="24"/>
        </w:rPr>
      </w:pPr>
      <w:r w:rsidRPr="00264D06">
        <w:rPr>
          <w:sz w:val="24"/>
          <w:szCs w:val="24"/>
        </w:rPr>
        <w:lastRenderedPageBreak/>
        <w:t xml:space="preserve">                          Тематическое и поурочное планирование</w:t>
      </w:r>
    </w:p>
    <w:p w:rsidR="00B76285" w:rsidRPr="00264D06" w:rsidRDefault="00B76285" w:rsidP="00F6574D">
      <w:pPr>
        <w:spacing w:after="0" w:line="240" w:lineRule="auto"/>
        <w:rPr>
          <w:sz w:val="24"/>
          <w:szCs w:val="24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6095"/>
        <w:gridCol w:w="1560"/>
        <w:gridCol w:w="1666"/>
      </w:tblGrid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 w:rsidRPr="00264D06">
              <w:rPr>
                <w:sz w:val="24"/>
                <w:szCs w:val="24"/>
              </w:rPr>
              <w:t xml:space="preserve"> №</w:t>
            </w:r>
          </w:p>
          <w:p w:rsidR="00B76285" w:rsidRPr="00264D06" w:rsidRDefault="003C1F8D" w:rsidP="00F6574D">
            <w:pPr>
              <w:rPr>
                <w:sz w:val="24"/>
                <w:szCs w:val="24"/>
              </w:rPr>
            </w:pPr>
            <w:r w:rsidRPr="00264D06">
              <w:rPr>
                <w:sz w:val="24"/>
                <w:szCs w:val="24"/>
              </w:rPr>
              <w:t>У</w:t>
            </w:r>
            <w:r w:rsidR="00B76285" w:rsidRPr="00264D06">
              <w:rPr>
                <w:sz w:val="24"/>
                <w:szCs w:val="24"/>
              </w:rPr>
              <w:t>рока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 w:rsidRPr="00264D06">
              <w:rPr>
                <w:sz w:val="24"/>
                <w:szCs w:val="24"/>
              </w:rPr>
              <w:t xml:space="preserve">                                                            Тема</w:t>
            </w:r>
          </w:p>
        </w:tc>
        <w:tc>
          <w:tcPr>
            <w:tcW w:w="1560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факту</w:t>
            </w:r>
          </w:p>
        </w:tc>
      </w:tr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 w:rsidRPr="00264D06">
              <w:rPr>
                <w:sz w:val="24"/>
                <w:szCs w:val="24"/>
              </w:rPr>
              <w:t xml:space="preserve">    1.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 w:rsidRPr="00264D06">
              <w:rPr>
                <w:sz w:val="24"/>
                <w:szCs w:val="24"/>
              </w:rPr>
              <w:t>Введение.</w:t>
            </w:r>
          </w:p>
        </w:tc>
        <w:tc>
          <w:tcPr>
            <w:tcW w:w="1560" w:type="dxa"/>
          </w:tcPr>
          <w:p w:rsidR="00B76285" w:rsidRPr="00264D06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76285">
              <w:rPr>
                <w:sz w:val="24"/>
                <w:szCs w:val="24"/>
              </w:rPr>
              <w:t>.09</w:t>
            </w:r>
          </w:p>
        </w:tc>
        <w:tc>
          <w:tcPr>
            <w:tcW w:w="1666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 w:rsidRPr="00264D06">
              <w:rPr>
                <w:sz w:val="24"/>
                <w:szCs w:val="24"/>
              </w:rPr>
              <w:t xml:space="preserve">    2.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76285">
              <w:rPr>
                <w:sz w:val="24"/>
                <w:szCs w:val="24"/>
              </w:rPr>
              <w:t>.09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Генераторы и электродвигатели боевых </w:t>
            </w:r>
            <w:proofErr w:type="gramStart"/>
            <w:r>
              <w:rPr>
                <w:sz w:val="24"/>
                <w:szCs w:val="24"/>
              </w:rPr>
              <w:t>машинах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76285">
              <w:rPr>
                <w:sz w:val="24"/>
                <w:szCs w:val="24"/>
              </w:rPr>
              <w:t>.09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Джоуля – Ленца. Тепловые действия тока в экипировке спецназа.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254E8">
              <w:rPr>
                <w:sz w:val="24"/>
                <w:szCs w:val="24"/>
              </w:rPr>
              <w:t>.09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5.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Семинар: «Современные электростанции на колёсах», «Торпеды с электромагнитной системой наведения», «Защита боевых кораблей и самолётов». Практическая работа №1.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6.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№2. Решение задач на закон Джоуля – Ленца.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76285">
              <w:rPr>
                <w:sz w:val="24"/>
                <w:szCs w:val="24"/>
              </w:rPr>
              <w:t>.10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15"/>
        </w:trPr>
        <w:tc>
          <w:tcPr>
            <w:tcW w:w="851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7.</w:t>
            </w:r>
          </w:p>
        </w:tc>
        <w:tc>
          <w:tcPr>
            <w:tcW w:w="6095" w:type="dxa"/>
          </w:tcPr>
          <w:p w:rsidR="00B76285" w:rsidRPr="00264D06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№3 . Расчёт параметров генератора.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76285">
              <w:rPr>
                <w:sz w:val="24"/>
                <w:szCs w:val="24"/>
              </w:rPr>
              <w:t>.10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8.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№4. Расчёт электрических цепей. Определения сопротивления проводов.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C01E7">
              <w:rPr>
                <w:sz w:val="24"/>
                <w:szCs w:val="24"/>
              </w:rPr>
              <w:t>.10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61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9.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№5. Определения тока кроткого замыкания, система защиты электрических цепей.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666" w:type="dxa"/>
          </w:tcPr>
          <w:p w:rsidR="00B76285" w:rsidRDefault="00A254E8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ь</w:t>
            </w:r>
          </w:p>
        </w:tc>
      </w:tr>
      <w:tr w:rsidR="00B76285" w:rsidRPr="00264D06" w:rsidTr="003C1F8D">
        <w:trPr>
          <w:trHeight w:val="57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№6. Определение скорости и дальности боевой техники при помощи радиолокации.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C01E7">
              <w:rPr>
                <w:sz w:val="24"/>
                <w:szCs w:val="24"/>
              </w:rPr>
              <w:t>.11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58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11.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№7. Изготовление моделей генераторов, приборы миноискатели, простейших радиолокационных станций.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C01E7">
              <w:rPr>
                <w:sz w:val="24"/>
                <w:szCs w:val="24"/>
              </w:rPr>
              <w:t>.11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12.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создания сре</w:t>
            </w:r>
            <w:proofErr w:type="gramStart"/>
            <w:r>
              <w:rPr>
                <w:sz w:val="24"/>
                <w:szCs w:val="24"/>
              </w:rPr>
              <w:t>дств св</w:t>
            </w:r>
            <w:proofErr w:type="gramEnd"/>
            <w:r>
              <w:rPr>
                <w:sz w:val="24"/>
                <w:szCs w:val="24"/>
              </w:rPr>
              <w:t>язи.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3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создания сре</w:t>
            </w:r>
            <w:proofErr w:type="gramStart"/>
            <w:r>
              <w:rPr>
                <w:sz w:val="24"/>
                <w:szCs w:val="24"/>
              </w:rPr>
              <w:t>дств св</w:t>
            </w:r>
            <w:proofErr w:type="gramEnd"/>
            <w:r>
              <w:rPr>
                <w:sz w:val="24"/>
                <w:szCs w:val="24"/>
              </w:rPr>
              <w:t>язи в ВОВ.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8C01E7">
              <w:rPr>
                <w:sz w:val="24"/>
                <w:szCs w:val="24"/>
              </w:rPr>
              <w:t>.12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0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14.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№8. Современные средства связи в ВС.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76285">
              <w:rPr>
                <w:sz w:val="24"/>
                <w:szCs w:val="24"/>
              </w:rPr>
              <w:t>.12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6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15.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№9. Система связи в ВМФ, ГЛОНАС.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C01E7">
              <w:rPr>
                <w:sz w:val="24"/>
                <w:szCs w:val="24"/>
              </w:rPr>
              <w:t>.12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3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16.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№10. Система связи в локальных войсках.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17.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№11. Радиоперехват в разведке.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10C88">
              <w:rPr>
                <w:sz w:val="24"/>
                <w:szCs w:val="24"/>
              </w:rPr>
              <w:t>.01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3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18.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Оптические системы в ВВС.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C01E7">
              <w:rPr>
                <w:sz w:val="24"/>
                <w:szCs w:val="24"/>
              </w:rPr>
              <w:t>.01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19.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Оптические системы в ВМФ, ГЛОНАС.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света в боевых машинах.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10C88">
              <w:rPr>
                <w:sz w:val="24"/>
                <w:szCs w:val="24"/>
              </w:rPr>
              <w:t>.02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0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21.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№12. Оптическая система в артиллерии.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10C88">
              <w:rPr>
                <w:sz w:val="24"/>
                <w:szCs w:val="24"/>
              </w:rPr>
              <w:t>.02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6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22.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№13. Оптическая система сигнализации в ВМФ.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C01E7">
              <w:rPr>
                <w:sz w:val="24"/>
                <w:szCs w:val="24"/>
              </w:rPr>
              <w:t>.02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6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23.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№14. Расчёт оптических систем.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24.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№15. Расчёт оптических систем.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10C88">
              <w:rPr>
                <w:sz w:val="24"/>
                <w:szCs w:val="24"/>
              </w:rPr>
              <w:t>.03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3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25.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№16. Расчёт оптических систем.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C1F8D">
              <w:rPr>
                <w:sz w:val="24"/>
                <w:szCs w:val="24"/>
              </w:rPr>
              <w:t>.03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3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26.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№17. Расчёт оптических систем.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C01E7">
              <w:rPr>
                <w:sz w:val="24"/>
                <w:szCs w:val="24"/>
              </w:rPr>
              <w:t>.03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4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27.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 18. Оптические системы в разведке.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0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28.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атомного ядра.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C1F8D">
              <w:rPr>
                <w:sz w:val="24"/>
                <w:szCs w:val="24"/>
              </w:rPr>
              <w:t>.04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3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29.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создания атомного оружия.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C1F8D">
              <w:rPr>
                <w:sz w:val="24"/>
                <w:szCs w:val="24"/>
              </w:rPr>
              <w:t>.04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6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30.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принципы атомного оружия.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77192">
              <w:rPr>
                <w:sz w:val="24"/>
                <w:szCs w:val="24"/>
              </w:rPr>
              <w:t>.04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6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31.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№19. Деление ядер урана.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271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32.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№20. Определение энергии деления ядер урана.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77192">
              <w:rPr>
                <w:sz w:val="24"/>
                <w:szCs w:val="24"/>
              </w:rPr>
              <w:t>.05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00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33.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№21. Атомные подводные лодки.</w:t>
            </w:r>
          </w:p>
        </w:tc>
        <w:tc>
          <w:tcPr>
            <w:tcW w:w="1560" w:type="dxa"/>
          </w:tcPr>
          <w:p w:rsidR="00B76285" w:rsidRDefault="009D024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77192">
              <w:rPr>
                <w:sz w:val="24"/>
                <w:szCs w:val="24"/>
              </w:rPr>
              <w:t>.05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  <w:tr w:rsidR="00B76285" w:rsidRPr="00264D06" w:rsidTr="003C1F8D">
        <w:trPr>
          <w:trHeight w:val="315"/>
        </w:trPr>
        <w:tc>
          <w:tcPr>
            <w:tcW w:w="851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34.</w:t>
            </w:r>
          </w:p>
        </w:tc>
        <w:tc>
          <w:tcPr>
            <w:tcW w:w="6095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№22. Радиоактивность и системы защиты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914529">
              <w:rPr>
                <w:sz w:val="24"/>
                <w:szCs w:val="24"/>
              </w:rPr>
              <w:t>З</w:t>
            </w:r>
            <w:proofErr w:type="gramEnd"/>
            <w:r w:rsidR="00914529">
              <w:rPr>
                <w:sz w:val="24"/>
                <w:szCs w:val="24"/>
              </w:rPr>
              <w:t>аключение</w:t>
            </w:r>
          </w:p>
        </w:tc>
        <w:tc>
          <w:tcPr>
            <w:tcW w:w="1560" w:type="dxa"/>
          </w:tcPr>
          <w:p w:rsidR="00B76285" w:rsidRDefault="00377192" w:rsidP="00F65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666" w:type="dxa"/>
          </w:tcPr>
          <w:p w:rsidR="00B76285" w:rsidRDefault="00B76285" w:rsidP="00F6574D">
            <w:pPr>
              <w:rPr>
                <w:sz w:val="24"/>
                <w:szCs w:val="24"/>
              </w:rPr>
            </w:pPr>
          </w:p>
        </w:tc>
      </w:tr>
    </w:tbl>
    <w:p w:rsidR="00A040F6" w:rsidRDefault="00CC5DE8" w:rsidP="00F6574D">
      <w:pPr>
        <w:spacing w:after="0" w:line="240" w:lineRule="auto"/>
        <w:rPr>
          <w:sz w:val="24"/>
          <w:szCs w:val="24"/>
        </w:rPr>
      </w:pPr>
      <w:r>
        <w:rPr>
          <w:sz w:val="20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>Литература.</w:t>
      </w:r>
    </w:p>
    <w:p w:rsidR="00CC5DE8" w:rsidRDefault="00CC5DE8" w:rsidP="00F6574D">
      <w:pPr>
        <w:spacing w:after="0" w:line="240" w:lineRule="auto"/>
        <w:rPr>
          <w:sz w:val="24"/>
          <w:szCs w:val="24"/>
        </w:rPr>
      </w:pPr>
    </w:p>
    <w:p w:rsidR="00CC5DE8" w:rsidRDefault="00717C75" w:rsidP="00CC5DE8">
      <w:pPr>
        <w:pStyle w:val="a3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В.А.Касьянов, 11 класс, «Дрофа», М., 2004г.</w:t>
      </w:r>
    </w:p>
    <w:p w:rsidR="00717C75" w:rsidRDefault="00717C75" w:rsidP="00CC5DE8">
      <w:pPr>
        <w:pStyle w:val="a3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А.Ю.Стволинский</w:t>
      </w:r>
      <w:proofErr w:type="spellEnd"/>
      <w:r>
        <w:rPr>
          <w:sz w:val="24"/>
          <w:szCs w:val="24"/>
        </w:rPr>
        <w:t>, «Конструкторы надводных кораблей», Русь, 2008.</w:t>
      </w:r>
    </w:p>
    <w:p w:rsidR="00717C75" w:rsidRDefault="00717C75" w:rsidP="00CC5DE8">
      <w:pPr>
        <w:pStyle w:val="a3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Б.М.Яворский, Ю.А.Селезнёв, «Справочное руководство по физике», «Наука», М., 1999г.</w:t>
      </w:r>
    </w:p>
    <w:p w:rsidR="00717C75" w:rsidRDefault="00717C75" w:rsidP="00CC5DE8">
      <w:pPr>
        <w:pStyle w:val="a3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«Советские танки в бою», М., 2006г.</w:t>
      </w:r>
    </w:p>
    <w:p w:rsidR="00717C75" w:rsidRDefault="002F1B3E" w:rsidP="00CC5DE8">
      <w:pPr>
        <w:pStyle w:val="a3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Журналы: «Техника молодёжи», «Техника и вооружение», «Авиация и космонавтика», «Моделист конструктор».</w:t>
      </w:r>
    </w:p>
    <w:p w:rsidR="002F1B3E" w:rsidRPr="00CC5DE8" w:rsidRDefault="002F1B3E" w:rsidP="00CC5DE8">
      <w:pPr>
        <w:pStyle w:val="a3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«История бронетанковой техники в России», С.,2007г.</w:t>
      </w:r>
    </w:p>
    <w:sectPr w:rsidR="002F1B3E" w:rsidRPr="00CC5DE8" w:rsidSect="00C7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37E8F"/>
    <w:multiLevelType w:val="hybridMultilevel"/>
    <w:tmpl w:val="739A5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77C2F"/>
    <w:multiLevelType w:val="hybridMultilevel"/>
    <w:tmpl w:val="45C2AAB4"/>
    <w:lvl w:ilvl="0" w:tplc="C00C233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5"/>
    <w:rsid w:val="000910E9"/>
    <w:rsid w:val="00092E4E"/>
    <w:rsid w:val="0012204D"/>
    <w:rsid w:val="00123799"/>
    <w:rsid w:val="0014144F"/>
    <w:rsid w:val="0014765D"/>
    <w:rsid w:val="001714D3"/>
    <w:rsid w:val="00264D06"/>
    <w:rsid w:val="002D0DC1"/>
    <w:rsid w:val="002F1B3E"/>
    <w:rsid w:val="00343D3E"/>
    <w:rsid w:val="00353CC9"/>
    <w:rsid w:val="00377192"/>
    <w:rsid w:val="00395507"/>
    <w:rsid w:val="003C1F8D"/>
    <w:rsid w:val="003C33AB"/>
    <w:rsid w:val="003E54FA"/>
    <w:rsid w:val="0044652F"/>
    <w:rsid w:val="004711E5"/>
    <w:rsid w:val="00491992"/>
    <w:rsid w:val="005024BC"/>
    <w:rsid w:val="005452E1"/>
    <w:rsid w:val="005A6EF9"/>
    <w:rsid w:val="005C5B7B"/>
    <w:rsid w:val="00685202"/>
    <w:rsid w:val="00717C75"/>
    <w:rsid w:val="007A7A23"/>
    <w:rsid w:val="0082603D"/>
    <w:rsid w:val="008C01E7"/>
    <w:rsid w:val="0090380F"/>
    <w:rsid w:val="00914529"/>
    <w:rsid w:val="00934905"/>
    <w:rsid w:val="00942B46"/>
    <w:rsid w:val="00986C5C"/>
    <w:rsid w:val="009D0242"/>
    <w:rsid w:val="00A040F6"/>
    <w:rsid w:val="00A254E8"/>
    <w:rsid w:val="00A47A6A"/>
    <w:rsid w:val="00A83931"/>
    <w:rsid w:val="00A87763"/>
    <w:rsid w:val="00AA5CB5"/>
    <w:rsid w:val="00B347A5"/>
    <w:rsid w:val="00B76285"/>
    <w:rsid w:val="00B81362"/>
    <w:rsid w:val="00C7585B"/>
    <w:rsid w:val="00CC5DE8"/>
    <w:rsid w:val="00D03054"/>
    <w:rsid w:val="00D10C88"/>
    <w:rsid w:val="00D456A8"/>
    <w:rsid w:val="00D93C19"/>
    <w:rsid w:val="00E454AF"/>
    <w:rsid w:val="00EE5AD6"/>
    <w:rsid w:val="00F23319"/>
    <w:rsid w:val="00F46785"/>
    <w:rsid w:val="00F6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DC1"/>
    <w:pPr>
      <w:ind w:left="720"/>
      <w:contextualSpacing/>
    </w:pPr>
  </w:style>
  <w:style w:type="table" w:styleId="a4">
    <w:name w:val="Table Grid"/>
    <w:basedOn w:val="a1"/>
    <w:uiPriority w:val="59"/>
    <w:rsid w:val="00502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DC1"/>
    <w:pPr>
      <w:ind w:left="720"/>
      <w:contextualSpacing/>
    </w:pPr>
  </w:style>
  <w:style w:type="table" w:styleId="a4">
    <w:name w:val="Table Grid"/>
    <w:basedOn w:val="a1"/>
    <w:uiPriority w:val="59"/>
    <w:rsid w:val="00502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873A0-0C66-4365-BA50-B1BC6DE1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2016-12-26T17:52:00Z</cp:lastPrinted>
  <dcterms:created xsi:type="dcterms:W3CDTF">2015-10-09T08:54:00Z</dcterms:created>
  <dcterms:modified xsi:type="dcterms:W3CDTF">2016-12-26T18:08:00Z</dcterms:modified>
</cp:coreProperties>
</file>